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63C61AD2" w:rsidR="00E43666" w:rsidRPr="00F67308" w:rsidRDefault="0020742C" w:rsidP="00F67308">
      <w:pPr>
        <w:jc w:val="center"/>
        <w:rPr>
          <w:b/>
          <w:sz w:val="32"/>
        </w:rPr>
      </w:pPr>
      <w:r>
        <w:rPr>
          <w:b/>
          <w:sz w:val="32"/>
        </w:rPr>
        <w:t xml:space="preserve">Voice and Chat Integration - </w:t>
      </w:r>
      <w:bookmarkStart w:id="0" w:name="_GoBack"/>
      <w:bookmarkEnd w:id="0"/>
      <w:r w:rsidR="00A32C90"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4F636002" w14:textId="5A2F0D60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023994">
        <w:rPr>
          <w:sz w:val="24"/>
        </w:rPr>
        <w:t>.NET Framework 4.7 or greater</w:t>
      </w:r>
    </w:p>
    <w:p w14:paraId="5A20FC3B" w14:textId="48F6A09E" w:rsidR="00023994" w:rsidRPr="00023994" w:rsidRDefault="00023994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Castle Core 4.0.0.0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763F8769" w14:textId="44DE49A2" w:rsidR="00A32C90" w:rsidRDefault="00AE2EED" w:rsidP="00F67308">
      <w:pPr>
        <w:rPr>
          <w:b/>
          <w:sz w:val="28"/>
        </w:rPr>
      </w:pPr>
      <w:r>
        <w:rPr>
          <w:sz w:val="24"/>
        </w:rPr>
        <w:t>The Voice and Chat Integration app</w:t>
      </w:r>
      <w:r w:rsidR="00A32C90">
        <w:rPr>
          <w:sz w:val="24"/>
        </w:rPr>
        <w:t xml:space="preserve"> can be installed </w:t>
      </w:r>
      <w:r w:rsidR="00AF2D78">
        <w:rPr>
          <w:sz w:val="24"/>
        </w:rPr>
        <w:t>using</w:t>
      </w:r>
      <w:r w:rsidR="00A32C90">
        <w:rPr>
          <w:sz w:val="24"/>
        </w:rPr>
        <w:t xml:space="preserve"> the </w:t>
      </w:r>
      <w:proofErr w:type="spellStart"/>
      <w:r w:rsidR="00A32C90">
        <w:rPr>
          <w:sz w:val="24"/>
        </w:rPr>
        <w:t>nuget</w:t>
      </w:r>
      <w:proofErr w:type="spellEnd"/>
      <w:r w:rsidR="00A32C90">
        <w:rPr>
          <w:sz w:val="24"/>
        </w:rPr>
        <w:t xml:space="preserve"> package</w:t>
      </w:r>
      <w:r w:rsidR="00AF2D78">
        <w:rPr>
          <w:sz w:val="24"/>
        </w:rPr>
        <w:t xml:space="preserve"> </w:t>
      </w:r>
      <w:proofErr w:type="spellStart"/>
      <w:r>
        <w:rPr>
          <w:b/>
          <w:sz w:val="24"/>
        </w:rPr>
        <w:t>Voicify.VoiceChatIntegration</w:t>
      </w:r>
      <w:proofErr w:type="spellEnd"/>
      <w:r w:rsidR="00AF2D78">
        <w:rPr>
          <w:sz w:val="24"/>
        </w:rPr>
        <w:t xml:space="preserve"> from the EPiServer nuget feed. </w:t>
      </w:r>
      <w:r w:rsidR="0020742C">
        <w:rPr>
          <w:sz w:val="24"/>
        </w:rPr>
        <w:br/>
      </w:r>
    </w:p>
    <w:p w14:paraId="2D151752" w14:textId="37BFF60D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5A4F20E5" w14:textId="493DB9BC" w:rsidR="00AE2EED" w:rsidRDefault="00AE2EED" w:rsidP="00AE2EED">
      <w:r>
        <w:t>Once installed, log in as an administrator.</w:t>
      </w:r>
    </w:p>
    <w:p w14:paraId="600B5057" w14:textId="78DB59E1" w:rsidR="00AE2EED" w:rsidRDefault="00AE2EED" w:rsidP="00AE2EED">
      <w:r>
        <w:t>Navigate to the Dashboard’s Settings and select “Add Gadget.”</w:t>
      </w:r>
    </w:p>
    <w:p w14:paraId="196E7138" w14:textId="26F38348" w:rsidR="00AE2EED" w:rsidRDefault="00AE2EED" w:rsidP="00AE2EED">
      <w:r>
        <w:t>Select the Voicify Voice and Chat Integration – Regenerate API Key gadget.</w:t>
      </w:r>
    </w:p>
    <w:p w14:paraId="7F395327" w14:textId="67002830" w:rsidR="00AE2EED" w:rsidRDefault="00AE2EED" w:rsidP="00AE2EED">
      <w:r>
        <w:rPr>
          <w:noProof/>
        </w:rPr>
        <w:drawing>
          <wp:inline distT="0" distB="0" distL="0" distR="0" wp14:anchorId="01AD215C" wp14:editId="7F73C819">
            <wp:extent cx="4476750" cy="2903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96" cy="29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9AC6" w14:textId="06E61C74" w:rsidR="00AE2EED" w:rsidRDefault="00AE2EED" w:rsidP="00AE2EED">
      <w:r>
        <w:t xml:space="preserve">The gadget is now available to generate and re-generate the API Key.  NOTE:  Only the last generated API Key is considered active.  All </w:t>
      </w:r>
      <w:proofErr w:type="gramStart"/>
      <w:r>
        <w:t>previously-generated</w:t>
      </w:r>
      <w:proofErr w:type="gramEnd"/>
      <w:r>
        <w:t xml:space="preserve"> keys are </w:t>
      </w:r>
      <w:r w:rsidR="00023994">
        <w:t>no longer valid.</w:t>
      </w:r>
      <w:r w:rsidR="0020742C">
        <w:br/>
      </w:r>
    </w:p>
    <w:p w14:paraId="60DDEBF9" w14:textId="1CF5E33D" w:rsidR="00023994" w:rsidRDefault="00023994" w:rsidP="0020742C">
      <w:pPr>
        <w:jc w:val="center"/>
      </w:pPr>
      <w:r>
        <w:rPr>
          <w:noProof/>
        </w:rPr>
        <w:drawing>
          <wp:inline distT="0" distB="0" distL="0" distR="0" wp14:anchorId="3A98296C" wp14:editId="0FECB4F0">
            <wp:extent cx="3590925" cy="1036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31" cy="10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9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23994"/>
    <w:rsid w:val="00062748"/>
    <w:rsid w:val="0020742C"/>
    <w:rsid w:val="00327DB5"/>
    <w:rsid w:val="00900BC1"/>
    <w:rsid w:val="00A32C90"/>
    <w:rsid w:val="00AE2EED"/>
    <w:rsid w:val="00AF2D78"/>
    <w:rsid w:val="00E1074B"/>
    <w:rsid w:val="00E43666"/>
    <w:rsid w:val="00E66544"/>
    <w:rsid w:val="00F67308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DA5D077F52D4B88D9AA0DA207E92A" ma:contentTypeVersion="12" ma:contentTypeDescription="Create a new document." ma:contentTypeScope="" ma:versionID="9aa3adbfd87c29e5d7d380d42d04edf8">
  <xsd:schema xmlns:xsd="http://www.w3.org/2001/XMLSchema" xmlns:xs="http://www.w3.org/2001/XMLSchema" xmlns:p="http://schemas.microsoft.com/office/2006/metadata/properties" xmlns:ns2="4b94112c-54b5-4fd8-b37b-ddf61fc280ca" xmlns:ns3="bcdfada3-3aab-4906-b978-6a2dfee846bd" targetNamespace="http://schemas.microsoft.com/office/2006/metadata/properties" ma:root="true" ma:fieldsID="7fb5ba9d68112c5a07f95f83f32cc5ab" ns2:_="" ns3:_="">
    <xsd:import namespace="4b94112c-54b5-4fd8-b37b-ddf61fc280ca"/>
    <xsd:import namespace="bcdfada3-3aab-4906-b978-6a2dfee84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112c-54b5-4fd8-b37b-ddf61fc28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ada3-3aab-4906-b978-6a2dfee84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52482-84C6-467B-A5D1-82C5DC908734}"/>
</file>

<file path=customXml/itemProps2.xml><?xml version="1.0" encoding="utf-8"?>
<ds:datastoreItem xmlns:ds="http://schemas.openxmlformats.org/officeDocument/2006/customXml" ds:itemID="{005A20AE-85A5-49C0-B092-FB3AE758A455}"/>
</file>

<file path=customXml/itemProps3.xml><?xml version="1.0" encoding="utf-8"?>
<ds:datastoreItem xmlns:ds="http://schemas.openxmlformats.org/officeDocument/2006/customXml" ds:itemID="{39B5D729-6927-400B-85D2-6E55C04B0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Sandy Foley</cp:lastModifiedBy>
  <cp:revision>3</cp:revision>
  <dcterms:created xsi:type="dcterms:W3CDTF">2019-08-01T13:59:00Z</dcterms:created>
  <dcterms:modified xsi:type="dcterms:W3CDTF">2019-08-01T14:22:00Z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0x010100B98DA5D077F52D4B88D9AA0DA207E92A</vt:lpwstr>
  </property>
</Properties>
</file>